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6987C" w14:textId="483F5172" w:rsidR="008D4D5A" w:rsidRDefault="00984965" w:rsidP="00BB1457">
      <w:pPr>
        <w:jc w:val="center"/>
        <w:rPr>
          <w:rFonts w:asciiTheme="minorHAnsi" w:hAnsiTheme="minorHAnsi"/>
          <w:noProof/>
        </w:rPr>
      </w:pPr>
      <w:r>
        <w:rPr>
          <w:noProof/>
          <w:lang w:bidi="ar-SA"/>
        </w:rPr>
        <w:drawing>
          <wp:inline distT="0" distB="0" distL="0" distR="0" wp14:anchorId="4E4ACBF1" wp14:editId="54E593FC">
            <wp:extent cx="5791200" cy="853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2" b="1740"/>
                    <a:stretch/>
                  </pic:blipFill>
                  <pic:spPr bwMode="auto">
                    <a:xfrm>
                      <a:off x="0" y="0"/>
                      <a:ext cx="57912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6B727" w14:textId="1FED351A" w:rsidR="00984965" w:rsidRDefault="00984965" w:rsidP="00BB1457">
      <w:pPr>
        <w:jc w:val="center"/>
        <w:rPr>
          <w:rFonts w:asciiTheme="minorHAnsi" w:hAnsiTheme="minorHAnsi"/>
          <w:noProof/>
        </w:rPr>
      </w:pPr>
    </w:p>
    <w:p w14:paraId="323D79FC" w14:textId="77777777" w:rsidR="00984965" w:rsidRDefault="00984965" w:rsidP="00984965">
      <w:pPr>
        <w:rPr>
          <w:rFonts w:asciiTheme="minorHAnsi" w:hAnsiTheme="minorHAnsi"/>
          <w:noProof/>
        </w:rPr>
      </w:pPr>
    </w:p>
    <w:p w14:paraId="1BEFAB6E" w14:textId="77777777" w:rsidR="00984965" w:rsidRDefault="00984965" w:rsidP="00984965">
      <w:pPr>
        <w:rPr>
          <w:rFonts w:asciiTheme="minorHAnsi" w:hAnsiTheme="minorHAnsi"/>
          <w:noProof/>
        </w:rPr>
      </w:pPr>
    </w:p>
    <w:p w14:paraId="65EE665C" w14:textId="7B7D95FB" w:rsidR="00BB1457" w:rsidRPr="00BB1457" w:rsidRDefault="00BB1457" w:rsidP="00984965">
      <w:pPr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1722ED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1722ED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1722ED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6D4C50FD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3FA05EF5" w14:textId="77777777" w:rsidTr="001722ED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6161323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1BAFE63E" w14:textId="77777777" w:rsidTr="001722ED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15A2A7AF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BB1457" w:rsidRPr="00BB145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62C47A0B" w14:textId="77777777" w:rsidTr="001722ED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681CC849" w14:textId="77777777" w:rsidR="00BB1457" w:rsidRPr="00BB1457" w:rsidRDefault="00BB1457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hAnsi="Times New Roman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333C86E4" w14:textId="77777777" w:rsidR="00BB1457" w:rsidRPr="00BB1457" w:rsidRDefault="00BB1457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40FA1A9" w14:textId="39DD9813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  <w:r w:rsidRPr="00BB1457">
        <w:rPr>
          <w:rFonts w:ascii="Times New Roman" w:eastAsia="Calibri" w:hAnsi="Times New Roman"/>
          <w:sz w:val="26"/>
          <w:szCs w:val="26"/>
        </w:rPr>
        <w:t xml:space="preserve">- </w:t>
      </w:r>
      <w:r w:rsidR="006C43F9" w:rsidRPr="006C43F9">
        <w:rPr>
          <w:rFonts w:ascii="Times New Roman" w:hAnsi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6C43F9">
        <w:rPr>
          <w:rFonts w:ascii="Times New Roman" w:hAnsi="Times New Roman"/>
          <w:sz w:val="26"/>
          <w:szCs w:val="26"/>
        </w:rPr>
        <w:t xml:space="preserve"> </w:t>
      </w:r>
      <w:r w:rsidRPr="00BB1457">
        <w:rPr>
          <w:rFonts w:ascii="Times New Roman" w:eastAsia="Calibri" w:hAnsi="Times New Roman"/>
          <w:sz w:val="26"/>
          <w:szCs w:val="26"/>
        </w:rPr>
        <w:t>по специальности</w:t>
      </w:r>
      <w:r w:rsidRPr="00BB1457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BB1457">
        <w:rPr>
          <w:rFonts w:ascii="Times New Roman" w:eastAsia="Calibri" w:hAnsi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Pr="00BB1457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r w:rsidRPr="00BB1457">
        <w:rPr>
          <w:rFonts w:ascii="Times New Roman" w:eastAsia="Calibri" w:hAnsi="Times New Roman"/>
          <w:sz w:val="26"/>
          <w:szCs w:val="26"/>
        </w:rPr>
        <w:t xml:space="preserve"> России от</w:t>
      </w:r>
      <w:r w:rsidRPr="00BB1457">
        <w:rPr>
          <w:rFonts w:ascii="Times New Roman" w:eastAsia="Calibri" w:hAnsi="Times New Roman"/>
          <w:bCs/>
          <w:sz w:val="26"/>
          <w:szCs w:val="26"/>
        </w:rPr>
        <w:t xml:space="preserve"> 22 апреля 2014 года №378</w:t>
      </w:r>
      <w:r w:rsidRPr="00BB1457">
        <w:rPr>
          <w:rFonts w:ascii="Times New Roman" w:eastAsia="Calibri" w:hAnsi="Times New Roman"/>
          <w:sz w:val="26"/>
          <w:szCs w:val="26"/>
        </w:rPr>
        <w:t>,</w:t>
      </w:r>
      <w:r w:rsidRPr="00BB1457">
        <w:rPr>
          <w:rFonts w:ascii="Times New Roman" w:eastAsia="Calibri" w:hAnsi="Times New Roman"/>
          <w:bCs/>
          <w:sz w:val="26"/>
          <w:szCs w:val="26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6B99926" w14:textId="77777777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14:paraId="29352EF5" w14:textId="5853DC04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BB1457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BB1457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BB1457">
        <w:rPr>
          <w:rFonts w:ascii="Times New Roman" w:eastAsia="Calibri" w:hAnsi="Times New Roman"/>
          <w:sz w:val="26"/>
          <w:szCs w:val="26"/>
        </w:rPr>
        <w:t>19.02.07 Технология молока и молочных продуктов,202</w:t>
      </w:r>
      <w:r w:rsidR="00984965">
        <w:rPr>
          <w:rFonts w:ascii="Times New Roman" w:eastAsia="Calibri" w:hAnsi="Times New Roman"/>
          <w:sz w:val="26"/>
          <w:szCs w:val="26"/>
        </w:rPr>
        <w:t xml:space="preserve">2 </w:t>
      </w:r>
      <w:r w:rsidRPr="00BB1457">
        <w:rPr>
          <w:rFonts w:ascii="Times New Roman" w:eastAsia="Calibri" w:hAnsi="Times New Roman"/>
          <w:sz w:val="26"/>
          <w:szCs w:val="26"/>
        </w:rPr>
        <w:t>г;</w:t>
      </w:r>
    </w:p>
    <w:p w14:paraId="785732E9" w14:textId="77777777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14:paraId="1662B6E4" w14:textId="2A97D4D8" w:rsid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eastAsia="Calibri" w:hAnsi="Times New Roman"/>
          <w:sz w:val="26"/>
          <w:szCs w:val="26"/>
        </w:rPr>
        <w:t xml:space="preserve">-рабочей программы учебной дисциплины </w:t>
      </w:r>
      <w:r w:rsidRPr="00BB1457">
        <w:rPr>
          <w:rFonts w:ascii="Times New Roman" w:hAnsi="Times New Roman"/>
          <w:sz w:val="26"/>
          <w:szCs w:val="26"/>
        </w:rPr>
        <w:t xml:space="preserve">ОГСЭ.05 Психология </w:t>
      </w:r>
      <w:proofErr w:type="gramStart"/>
      <w:r w:rsidRPr="00BB1457">
        <w:rPr>
          <w:rFonts w:ascii="Times New Roman" w:hAnsi="Times New Roman"/>
          <w:sz w:val="26"/>
          <w:szCs w:val="26"/>
        </w:rPr>
        <w:t>общения,</w:t>
      </w:r>
      <w:r w:rsidR="00984965">
        <w:rPr>
          <w:rFonts w:ascii="Times New Roman" w:hAnsi="Times New Roman"/>
          <w:sz w:val="26"/>
          <w:szCs w:val="26"/>
        </w:rPr>
        <w:t xml:space="preserve">  </w:t>
      </w:r>
      <w:r w:rsidRPr="00BB1457">
        <w:rPr>
          <w:rFonts w:ascii="Times New Roman" w:hAnsi="Times New Roman"/>
          <w:sz w:val="26"/>
          <w:szCs w:val="26"/>
        </w:rPr>
        <w:t>202</w:t>
      </w:r>
      <w:r w:rsidR="00984965">
        <w:rPr>
          <w:rFonts w:ascii="Times New Roman" w:hAnsi="Times New Roman"/>
          <w:sz w:val="26"/>
          <w:szCs w:val="26"/>
        </w:rPr>
        <w:t>2</w:t>
      </w:r>
      <w:proofErr w:type="gramEnd"/>
      <w:r w:rsidR="00984965">
        <w:rPr>
          <w:rFonts w:ascii="Times New Roman" w:hAnsi="Times New Roman"/>
          <w:sz w:val="26"/>
          <w:szCs w:val="26"/>
        </w:rPr>
        <w:t xml:space="preserve"> </w:t>
      </w:r>
      <w:r w:rsidRPr="00BB1457">
        <w:rPr>
          <w:rFonts w:ascii="Times New Roman" w:hAnsi="Times New Roman"/>
          <w:sz w:val="26"/>
          <w:szCs w:val="26"/>
        </w:rPr>
        <w:t>г</w:t>
      </w:r>
    </w:p>
    <w:p w14:paraId="2E9E8640" w14:textId="77777777" w:rsid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5F707E1" w14:textId="6BB37930" w:rsid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hAnsi="Times New Roman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ОГСЭ.05 Психология общения.</w:t>
      </w:r>
    </w:p>
    <w:p w14:paraId="5F3D1D59" w14:textId="77777777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0F644E4" w14:textId="77777777" w:rsidR="00BB1457" w:rsidRPr="00BB1457" w:rsidRDefault="00BB1457" w:rsidP="00BB145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FC299A2" w14:textId="77777777" w:rsidR="008A7855" w:rsidRPr="00115526" w:rsidRDefault="008A7855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Pr="00115526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3118"/>
      </w:tblGrid>
      <w:tr w:rsidR="00126357" w:rsidRPr="00115526" w14:paraId="4882C549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56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71C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AD14" w14:textId="77777777" w:rsidR="00126357" w:rsidRPr="00115526" w:rsidRDefault="00126357" w:rsidP="00115526">
            <w:pPr>
              <w:tabs>
                <w:tab w:val="left" w:pos="9249"/>
              </w:tabs>
              <w:ind w:hanging="20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Формы и методы оценки</w:t>
            </w:r>
          </w:p>
        </w:tc>
      </w:tr>
      <w:tr w:rsidR="00126357" w:rsidRPr="00115526" w14:paraId="21CBDE6D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665F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717F3715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8710209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6267F234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14:paraId="48C3940D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14:paraId="1213846D" w14:textId="77777777" w:rsidR="00126357" w:rsidRPr="00115526" w:rsidRDefault="00126357" w:rsidP="0011552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115526">
              <w:rPr>
                <w:sz w:val="26"/>
                <w:szCs w:val="26"/>
              </w:rPr>
              <w:t xml:space="preserve"> </w:t>
            </w:r>
          </w:p>
          <w:p w14:paraId="11CC0AF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5BA6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9E4CD9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 менее 75% правильных ответов.</w:t>
            </w:r>
          </w:p>
          <w:p w14:paraId="69AEFA7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78CC337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полнота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ответов, точность формулировок.</w:t>
            </w:r>
          </w:p>
          <w:p w14:paraId="4CDF8D4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адекватность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применения профессиональной терминологии</w:t>
            </w:r>
          </w:p>
          <w:p w14:paraId="373C0BC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A39D" w14:textId="77777777" w:rsidR="00126357" w:rsidRPr="00115526" w:rsidRDefault="00126357" w:rsidP="00115526">
            <w:pPr>
              <w:tabs>
                <w:tab w:val="left" w:pos="3966"/>
              </w:tabs>
              <w:ind w:right="-11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</w:t>
            </w:r>
          </w:p>
          <w:p w14:paraId="0EE06FD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при</w:t>
            </w:r>
            <w:proofErr w:type="gramEnd"/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пров</w:t>
            </w:r>
            <w:r w:rsidR="001E2DC8"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дении:</w:t>
            </w:r>
          </w:p>
          <w:p w14:paraId="5330431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-письменного/устного опроса;</w:t>
            </w:r>
          </w:p>
          <w:p w14:paraId="7D8B4A2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-тестирования;</w:t>
            </w:r>
          </w:p>
          <w:p w14:paraId="63A7E6B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-оценки результатов самостоятельной работы (сообщений, подготовки </w:t>
            </w:r>
            <w:r w:rsidR="001E2DC8" w:rsidRPr="00115526"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3B4A2DA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</w:p>
          <w:p w14:paraId="27C73F15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26357" w:rsidRPr="00115526" w14:paraId="741495BC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AE4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14:paraId="71C99E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 xml:space="preserve">-использовать средства </w:t>
            </w:r>
            <w:r w:rsidRPr="00115526">
              <w:rPr>
                <w:rStyle w:val="21"/>
                <w:b w:val="0"/>
                <w:sz w:val="26"/>
                <w:szCs w:val="26"/>
              </w:rPr>
              <w:lastRenderedPageBreak/>
              <w:t>общения в профессиональной деятельности;</w:t>
            </w:r>
          </w:p>
          <w:p w14:paraId="5EE57C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24F90CE5" w14:textId="77777777" w:rsidR="00126357" w:rsidRPr="00115526" w:rsidRDefault="00126357" w:rsidP="0011552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-применять приемы психологической </w:t>
            </w:r>
            <w:proofErr w:type="spellStart"/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.</w:t>
            </w:r>
          </w:p>
          <w:p w14:paraId="017060E5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F16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Правильность, полнота выполнения заданий,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точность формулировок.</w:t>
            </w:r>
          </w:p>
          <w:p w14:paraId="2FD6EFC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63BAB303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-точность оценки ситуаций с точки зрения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конфликтологии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и этики делового общения;</w:t>
            </w:r>
          </w:p>
          <w:p w14:paraId="0C7259A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-рациональность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действий  и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т.д.</w:t>
            </w:r>
          </w:p>
          <w:p w14:paraId="19E5194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986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Текущий контроль:</w:t>
            </w:r>
          </w:p>
          <w:p w14:paraId="35CC9EA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защита отчетов по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практическим занятиям;</w:t>
            </w:r>
          </w:p>
          <w:p w14:paraId="05EF860D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оценка заданий для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самостоятельной  работы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0F64D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3FDA6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04DED81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экспертная оценка выполнения практических заданий; 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15526" w:rsidRPr="001245B6" w14:paraId="4F94E5B5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5404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0E13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Правильное выполнение заданий в полном объеме, определение и перечисление и приведение примеров закономерностей взаимосвязи общения и </w:t>
            </w: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деятельности.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9A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E7BD485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15526" w:rsidRPr="001245B6" w14:paraId="4C8702A4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201B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6CF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D334D8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42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2B717522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14:paraId="3AA76CD3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14:paraId="44069B7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тестирование</w:t>
            </w:r>
          </w:p>
        </w:tc>
      </w:tr>
      <w:tr w:rsidR="00115526" w:rsidRPr="001245B6" w14:paraId="255F8659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2252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8E56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55535E78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1245B6">
              <w:rPr>
                <w:rFonts w:ascii="Times New Roman" w:hAnsi="Times New Roman"/>
                <w:sz w:val="26"/>
                <w:szCs w:val="26"/>
              </w:rPr>
              <w:t xml:space="preserve"> приемов для эффективного</w:t>
            </w:r>
          </w:p>
          <w:p w14:paraId="7A5C0AA4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общения</w:t>
            </w:r>
            <w:proofErr w:type="gramEnd"/>
            <w:r w:rsidRPr="001245B6">
              <w:rPr>
                <w:rFonts w:ascii="Times New Roman" w:hAnsi="Times New Roman"/>
                <w:sz w:val="26"/>
                <w:szCs w:val="26"/>
              </w:rPr>
              <w:t xml:space="preserve"> в различных деловых</w:t>
            </w:r>
          </w:p>
          <w:p w14:paraId="381128B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ситуациях</w:t>
            </w:r>
            <w:proofErr w:type="gramEnd"/>
            <w:r w:rsidRPr="001245B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554E1E9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55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44C76F1E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1FE9CFA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FD8FCD0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26770D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 w:rsidR="00115526" w:rsidRPr="001245B6" w14:paraId="2015A1BF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D34E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ОК 6. Работать в коллективе и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269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Продемонстрирован</w:t>
            </w:r>
          </w:p>
          <w:p w14:paraId="17747F47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обоснованный</w:t>
            </w:r>
            <w:proofErr w:type="gramEnd"/>
            <w:r w:rsidRPr="001245B6">
              <w:rPr>
                <w:rFonts w:ascii="Times New Roman" w:hAnsi="Times New Roman"/>
                <w:sz w:val="26"/>
                <w:szCs w:val="26"/>
              </w:rPr>
              <w:t xml:space="preserve"> выбор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техник и</w:t>
            </w:r>
          </w:p>
          <w:p w14:paraId="6B43850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приемов</w:t>
            </w:r>
            <w:proofErr w:type="gramEnd"/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854681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общения</w:t>
            </w:r>
            <w:proofErr w:type="gramEnd"/>
            <w:r w:rsidRPr="001245B6">
              <w:rPr>
                <w:rFonts w:ascii="Times New Roman" w:hAnsi="Times New Roman"/>
                <w:sz w:val="26"/>
                <w:szCs w:val="26"/>
              </w:rPr>
              <w:t xml:space="preserve"> в профессиональной</w:t>
            </w:r>
          </w:p>
          <w:p w14:paraId="792B0E74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63E4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Оценка за:</w:t>
            </w:r>
          </w:p>
          <w:p w14:paraId="52C2DD18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решение практических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задач в составе рабочей группы;</w:t>
            </w:r>
          </w:p>
          <w:p w14:paraId="18A8D59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5526" w:rsidRPr="001245B6" w14:paraId="60ACB492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EB35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53C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Оптимальность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выбора 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proofErr w:type="spellStart"/>
            <w:r w:rsidRPr="001245B6">
              <w:rPr>
                <w:rFonts w:ascii="Times New Roman" w:hAnsi="Times New Roman"/>
                <w:sz w:val="26"/>
                <w:szCs w:val="26"/>
              </w:rPr>
              <w:t>саморегуляции</w:t>
            </w:r>
            <w:proofErr w:type="spellEnd"/>
            <w:r w:rsidRPr="001245B6">
              <w:rPr>
                <w:rFonts w:ascii="Times New Roman" w:hAnsi="Times New Roman"/>
                <w:sz w:val="26"/>
                <w:szCs w:val="26"/>
              </w:rPr>
              <w:t>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48F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08202C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56368B2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B465A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207AC6" w:rsidRPr="001245B6" w14:paraId="1EE9594E" w14:textId="77777777" w:rsidTr="00661F37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E6AD" w14:textId="6FDCA888" w:rsidR="00207AC6" w:rsidRPr="001245B6" w:rsidRDefault="00207AC6" w:rsidP="00207AC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" w:name="_GoBack" w:colFirst="0" w:colLast="1"/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94002" w14:textId="7BDEBADA" w:rsidR="00207AC6" w:rsidRPr="001245B6" w:rsidRDefault="00207AC6" w:rsidP="00207AC6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bookmarkEnd w:id="1"/>
      <w:tr w:rsidR="00BA71C4" w:rsidRPr="001245B6" w14:paraId="5B9C22CD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108B" w14:textId="05EBEEE8" w:rsidR="00BA71C4" w:rsidRPr="001245B6" w:rsidRDefault="00BA71C4" w:rsidP="00BA71C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DC99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Оценка за:</w:t>
            </w:r>
          </w:p>
          <w:p w14:paraId="6B73BAC3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участие в рабочих группах по выполнению практических заданий;</w:t>
            </w:r>
          </w:p>
          <w:p w14:paraId="629079C3" w14:textId="51D0BB3B" w:rsidR="00BA71C4" w:rsidRPr="001245B6" w:rsidRDefault="00BA71C4" w:rsidP="00BA71C4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разработка мультимедийной презентации в составе творческой группы;</w:t>
            </w:r>
          </w:p>
        </w:tc>
      </w:tr>
      <w:tr w:rsidR="00BA71C4" w:rsidRPr="001245B6" w14:paraId="0951753A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BB67" w14:textId="4FABB1F4" w:rsidR="00BA71C4" w:rsidRPr="001245B6" w:rsidRDefault="00BA71C4" w:rsidP="00BA71C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девиантным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поведением.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D096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Оценка за:</w:t>
            </w:r>
          </w:p>
          <w:p w14:paraId="340CB008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-выступление на семинарах с сообщениями, рефератами;</w:t>
            </w:r>
          </w:p>
          <w:p w14:paraId="65C9FCD1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14:paraId="2DFE2155" w14:textId="77777777" w:rsidR="00BA71C4" w:rsidRPr="001245B6" w:rsidRDefault="00BA71C4" w:rsidP="00BA71C4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A71C4" w:rsidRPr="001245B6" w14:paraId="6AD8776D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5BAB" w14:textId="10F4DCEF" w:rsidR="00BA71C4" w:rsidRPr="001245B6" w:rsidRDefault="00BA71C4" w:rsidP="00BA71C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6BBB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Оценка за: </w:t>
            </w:r>
          </w:p>
          <w:p w14:paraId="694DB388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- выполнение резюме,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самопрезентации</w:t>
            </w:r>
            <w:proofErr w:type="spellEnd"/>
          </w:p>
          <w:p w14:paraId="64ED5700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участие в деловых играх, принятие решений;</w:t>
            </w:r>
          </w:p>
          <w:p w14:paraId="002F78BD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за решение кейсов, тестов;</w:t>
            </w:r>
          </w:p>
          <w:p w14:paraId="3837A70E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за сообщения, рефераты при выполнении самостоятельной работы;</w:t>
            </w:r>
          </w:p>
          <w:p w14:paraId="17A688BD" w14:textId="77777777" w:rsidR="00BA71C4" w:rsidRPr="001245B6" w:rsidRDefault="00BA71C4" w:rsidP="00BA71C4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A71C4" w:rsidRPr="001245B6" w14:paraId="0F86A837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532C" w14:textId="4A108700" w:rsidR="00BA71C4" w:rsidRPr="001245B6" w:rsidRDefault="00BA71C4" w:rsidP="00BA71C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7D4BA" w14:textId="77777777" w:rsidR="00BA71C4" w:rsidRDefault="00BA71C4" w:rsidP="00BA71C4">
            <w:pPr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Оценка за: </w:t>
            </w:r>
          </w:p>
          <w:p w14:paraId="1FAB73D0" w14:textId="6848D995" w:rsidR="00BA71C4" w:rsidRPr="001245B6" w:rsidRDefault="00BA71C4" w:rsidP="00BA71C4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 выполнение практических и самостоятельных работ;</w:t>
            </w:r>
          </w:p>
        </w:tc>
      </w:tr>
      <w:tr w:rsidR="00BA71C4" w:rsidRPr="001245B6" w14:paraId="3754A40D" w14:textId="77777777" w:rsidTr="00BA71C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5FAE" w14:textId="3FC5DFB7" w:rsidR="00BA71C4" w:rsidRPr="001245B6" w:rsidRDefault="00BA71C4" w:rsidP="00BA71C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Форма аттестации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4890" w14:textId="252443D0" w:rsidR="00BA71C4" w:rsidRPr="001245B6" w:rsidRDefault="00BA71C4" w:rsidP="00BA71C4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Дифференцированный зачёт</w:t>
            </w:r>
          </w:p>
        </w:tc>
      </w:tr>
    </w:tbl>
    <w:p w14:paraId="3B0C2085" w14:textId="77777777" w:rsidR="001E2DC8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B487292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  <w:proofErr w:type="gramEnd"/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Через восприятие, понимание и оценку людьми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манипулятивного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с помощью жестов, мимики, 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используются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манипулятивные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Назовите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сензитивный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меланхилик,флегматик</w:t>
            </w:r>
            <w:proofErr w:type="spellEnd"/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  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внутриличностную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эмпатии</w:t>
            </w:r>
            <w:proofErr w:type="spellEnd"/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эмпатия</w:t>
            </w:r>
            <w:proofErr w:type="spellEnd"/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 xml:space="preserve">Черты личности: </w:t>
            </w:r>
            <w:proofErr w:type="gramStart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скромность ,самокритичность</w:t>
            </w:r>
            <w:proofErr w:type="gramEnd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</w:t>
            </w:r>
            <w:proofErr w:type="gramEnd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lastRenderedPageBreak/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сензитивность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Понятие об экстраверсии и интроверсии было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Г) К.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Роджерсом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Возможно ли изменить тип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Тип темперамента, что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характеризуеться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вспыльчивостью и поспешностью в действиях, - это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А)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сензитивности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Аккуратность, бережливость и щедрость —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="003362E1" w:rsidRPr="00115526">
        <w:rPr>
          <w:rFonts w:ascii="Times New Roman" w:hAnsi="Times New Roman"/>
          <w:sz w:val="26"/>
          <w:szCs w:val="26"/>
        </w:rPr>
        <w:t> Обобщить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  <w:proofErr w:type="gramEnd"/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в процессе приема информации не 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горизонтали» - это: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попросить подчиненных внести свои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поместить в условия, затрудняющие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манипулятивного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собеседники,…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эффективное отличается четко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вертикали» - это: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попросить подчиненных внести свои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поместить в условия, затрудняющие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манипулятивного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собеседники,…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Pr="00115526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3.2.1. Контрольно-оценочные материалы по итоговой оценке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115526">
        <w:rPr>
          <w:rFonts w:ascii="Times New Roman" w:hAnsi="Times New Roman"/>
          <w:b/>
          <w:sz w:val="26"/>
          <w:szCs w:val="26"/>
        </w:rPr>
        <w:t>для</w:t>
      </w:r>
      <w:proofErr w:type="gramEnd"/>
      <w:r w:rsidRPr="00115526">
        <w:rPr>
          <w:rFonts w:ascii="Times New Roman" w:hAnsi="Times New Roman"/>
          <w:b/>
          <w:sz w:val="26"/>
          <w:szCs w:val="26"/>
        </w:rPr>
        <w:t xml:space="preserve">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ответов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Уровень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Какой науке отводится основополагающая роль в становлении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конфликтологии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proofErr w:type="gramStart"/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наличие у них противоположных 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) стечение обстоятельств, которые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стечение обстоятельств, являющихся 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Тип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конфликтогенов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: приказание, угроза, замечание, критика, сарказм,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Если конфликт неизбежен, то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Управление конфликтами –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a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) Снижение напряженности между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конфликтующи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 Руководителю лучше начать анализ конфликта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Различий в характере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a)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Стиль разрешения конфликта, удовлетворяющий обе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По последствиям конфликты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  <w:proofErr w:type="gramEnd"/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идеалогические</w:t>
            </w:r>
            <w:proofErr w:type="spellEnd"/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Внутриличностный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это….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внутриличностный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внутриличностный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конфликтоген</w:t>
            </w:r>
            <w:proofErr w:type="spellEnd"/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D6842E4" w14:textId="73DADAD9" w:rsidR="00E70CB3" w:rsidRDefault="00E70CB3" w:rsidP="00984965">
      <w:pPr>
        <w:rPr>
          <w:rFonts w:ascii="Times New Roman" w:hAnsi="Times New Roman"/>
          <w:b/>
          <w:sz w:val="26"/>
          <w:szCs w:val="26"/>
        </w:rPr>
      </w:pPr>
    </w:p>
    <w:p w14:paraId="7B19231E" w14:textId="77777777" w:rsidR="00E70CB3" w:rsidRPr="00E70CB3" w:rsidRDefault="00E70CB3" w:rsidP="0098496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115526">
        <w:rPr>
          <w:rFonts w:ascii="Times New Roman" w:hAnsi="Times New Roman"/>
          <w:b/>
          <w:sz w:val="26"/>
          <w:szCs w:val="26"/>
        </w:rPr>
        <w:t>для</w:t>
      </w:r>
      <w:proofErr w:type="gramEnd"/>
      <w:r w:rsidRPr="00115526">
        <w:rPr>
          <w:rFonts w:ascii="Times New Roman" w:hAnsi="Times New Roman"/>
          <w:b/>
          <w:sz w:val="26"/>
          <w:szCs w:val="26"/>
        </w:rPr>
        <w:t xml:space="preserve">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68E77A3" w14:textId="1DCD3E8F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деятельностное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7DB69EC3" w14:textId="65E5B07D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63F06CAB" w14:textId="37B0A29F" w:rsidR="00222058" w:rsidRPr="00984965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51D1D009" w14:textId="0E5B873B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Такесика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» - это: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4BF6ED74" w14:textId="685F9143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В) процесс передачи вербальной информации.</w:t>
      </w: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«Паралингвистика» - это: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0C38029C" w14:textId="3554A556" w:rsidR="00126357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1E040B1B" w14:textId="0B57A099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266DE3A4" w14:textId="3BB8C494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А) 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манипулятивное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3BC47D91" w14:textId="3A5A480B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3C8DD9C5" w14:textId="348AA583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00BE7F4A" w14:textId="77777777" w:rsidR="00984965" w:rsidRDefault="00984965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</w:p>
    <w:p w14:paraId="775459F8" w14:textId="77777777" w:rsidR="00984965" w:rsidRDefault="00984965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</w:p>
    <w:p w14:paraId="4CFC1924" w14:textId="2725FC7F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 xml:space="preserve">А) материальное, когнитивное, кондиционное, мотивационное, </w:t>
      </w:r>
      <w:proofErr w:type="spellStart"/>
      <w:r w:rsidRPr="00115526">
        <w:rPr>
          <w:rFonts w:ascii="Times New Roman" w:eastAsia="Calibri" w:hAnsi="Times New Roman"/>
          <w:sz w:val="26"/>
          <w:szCs w:val="26"/>
        </w:rPr>
        <w:t>деятельностное</w:t>
      </w:r>
      <w:proofErr w:type="spellEnd"/>
      <w:r w:rsidRPr="00115526">
        <w:rPr>
          <w:rFonts w:ascii="Times New Roman" w:eastAsia="Calibri" w:hAnsi="Times New Roman"/>
          <w:sz w:val="26"/>
          <w:szCs w:val="26"/>
        </w:rPr>
        <w:t>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Люшера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Кинесика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«Экстралингвистика» - это: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76DBBAA" w14:textId="7A0C6F85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0D923611" w14:textId="4A1F439E" w:rsidR="00222058" w:rsidRPr="00984965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В) 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эмпатия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.</w:t>
      </w: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Б) </w:t>
      </w:r>
      <w:proofErr w:type="spellStart"/>
      <w:r w:rsidRPr="00115526">
        <w:rPr>
          <w:rFonts w:ascii="Times New Roman" w:eastAsia="Calibri" w:hAnsi="Times New Roman"/>
          <w:sz w:val="26"/>
          <w:szCs w:val="26"/>
        </w:rPr>
        <w:t>эмпатии</w:t>
      </w:r>
      <w:proofErr w:type="spellEnd"/>
      <w:r w:rsidRPr="00115526">
        <w:rPr>
          <w:rFonts w:ascii="Times New Roman" w:eastAsia="Calibri" w:hAnsi="Times New Roman"/>
          <w:sz w:val="26"/>
          <w:szCs w:val="26"/>
        </w:rPr>
        <w:t>;</w:t>
      </w:r>
    </w:p>
    <w:p w14:paraId="7FDC555E" w14:textId="2C71D972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115526">
        <w:rPr>
          <w:rFonts w:ascii="Times New Roman" w:hAnsi="Times New Roman"/>
          <w:sz w:val="26"/>
          <w:szCs w:val="26"/>
        </w:rPr>
        <w:t>внутридисциплинарные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lastRenderedPageBreak/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15526">
        <w:rPr>
          <w:rFonts w:ascii="Times New Roman" w:hAnsi="Times New Roman"/>
          <w:sz w:val="26"/>
          <w:szCs w:val="26"/>
        </w:rPr>
        <w:t>внутрипредметные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115526">
        <w:rPr>
          <w:rFonts w:ascii="Times New Roman" w:hAnsi="Times New Roman"/>
          <w:sz w:val="26"/>
          <w:szCs w:val="26"/>
        </w:rPr>
        <w:t>и  обобщениях</w:t>
      </w:r>
      <w:proofErr w:type="gramEnd"/>
      <w:r w:rsidRPr="00115526">
        <w:rPr>
          <w:rFonts w:ascii="Times New Roman" w:hAnsi="Times New Roman"/>
          <w:sz w:val="26"/>
          <w:szCs w:val="26"/>
        </w:rPr>
        <w:t>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2.Материал излагает </w:t>
      </w:r>
      <w:proofErr w:type="spellStart"/>
      <w:r w:rsidRPr="00115526">
        <w:rPr>
          <w:rFonts w:ascii="Times New Roman" w:hAnsi="Times New Roman"/>
          <w:sz w:val="26"/>
          <w:szCs w:val="26"/>
        </w:rPr>
        <w:t>несистематизированно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, фрагментарно, не всегда </w:t>
      </w:r>
      <w:proofErr w:type="gramStart"/>
      <w:r w:rsidRPr="00115526">
        <w:rPr>
          <w:rFonts w:ascii="Times New Roman" w:hAnsi="Times New Roman"/>
          <w:sz w:val="26"/>
          <w:szCs w:val="26"/>
        </w:rPr>
        <w:t>последовательно;</w:t>
      </w:r>
      <w:r w:rsidRPr="00115526">
        <w:rPr>
          <w:rFonts w:ascii="Times New Roman" w:hAnsi="Times New Roman"/>
          <w:sz w:val="26"/>
          <w:szCs w:val="26"/>
        </w:rPr>
        <w:br/>
        <w:t>3.Показывает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недостаточную  </w:t>
      </w:r>
      <w:proofErr w:type="spellStart"/>
      <w:r w:rsidRPr="00115526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lastRenderedPageBreak/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proofErr w:type="gramStart"/>
      <w:r w:rsidRPr="00115526">
        <w:rPr>
          <w:rFonts w:ascii="Times New Roman" w:hAnsi="Times New Roman"/>
          <w:sz w:val="26"/>
          <w:szCs w:val="26"/>
        </w:rPr>
        <w:t>конкретных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proofErr w:type="gramStart"/>
      <w:r w:rsidRPr="00115526">
        <w:rPr>
          <w:rFonts w:ascii="Times New Roman" w:hAnsi="Times New Roman"/>
          <w:sz w:val="26"/>
          <w:szCs w:val="26"/>
        </w:rPr>
        <w:t>исправить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балл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вербальный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  <w:proofErr w:type="gramEnd"/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  <w:proofErr w:type="gramEnd"/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  <w:proofErr w:type="gramEnd"/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менее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  <w:proofErr w:type="gramEnd"/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4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3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7"/>
  </w:num>
  <w:num w:numId="26">
    <w:abstractNumId w:val="7"/>
  </w:num>
  <w:num w:numId="27">
    <w:abstractNumId w:val="32"/>
  </w:num>
  <w:num w:numId="28">
    <w:abstractNumId w:val="15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2"/>
  </w:num>
  <w:num w:numId="34">
    <w:abstractNumId w:val="18"/>
  </w:num>
  <w:num w:numId="35">
    <w:abstractNumId w:val="38"/>
  </w:num>
  <w:num w:numId="36">
    <w:abstractNumId w:val="16"/>
  </w:num>
  <w:num w:numId="37">
    <w:abstractNumId w:val="9"/>
  </w:num>
  <w:num w:numId="38">
    <w:abstractNumId w:val="19"/>
  </w:num>
  <w:num w:numId="39">
    <w:abstractNumId w:val="29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115526"/>
    <w:rsid w:val="00126357"/>
    <w:rsid w:val="001D572C"/>
    <w:rsid w:val="001E2DC8"/>
    <w:rsid w:val="00207AC6"/>
    <w:rsid w:val="00222058"/>
    <w:rsid w:val="00236EA0"/>
    <w:rsid w:val="002832A2"/>
    <w:rsid w:val="003362E1"/>
    <w:rsid w:val="003B30A3"/>
    <w:rsid w:val="00592638"/>
    <w:rsid w:val="006630CB"/>
    <w:rsid w:val="006651A3"/>
    <w:rsid w:val="006C43F9"/>
    <w:rsid w:val="008A7855"/>
    <w:rsid w:val="008D4D5A"/>
    <w:rsid w:val="008F67DA"/>
    <w:rsid w:val="00984965"/>
    <w:rsid w:val="00AD0E5B"/>
    <w:rsid w:val="00B05B8F"/>
    <w:rsid w:val="00B551EB"/>
    <w:rsid w:val="00B829E7"/>
    <w:rsid w:val="00BA71C4"/>
    <w:rsid w:val="00BB1457"/>
    <w:rsid w:val="00CE1044"/>
    <w:rsid w:val="00D83A81"/>
    <w:rsid w:val="00E70CB3"/>
    <w:rsid w:val="00EB487F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29</Pages>
  <Words>6344</Words>
  <Characters>36163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25</cp:revision>
  <dcterms:created xsi:type="dcterms:W3CDTF">2021-10-11T15:50:00Z</dcterms:created>
  <dcterms:modified xsi:type="dcterms:W3CDTF">2022-10-13T03:57:00Z</dcterms:modified>
</cp:coreProperties>
</file>